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5"/>
        <w:ind w:left="130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3</w:t>
      </w:r>
    </w:p>
    <w:p>
      <w:pPr>
        <w:pStyle w:val="2"/>
        <w:spacing w:before="394"/>
      </w:pPr>
      <w:r>
        <w:br w:type="column"/>
      </w:r>
      <w:r>
        <w:t>市场质量信用等级评价第三方满意度</w:t>
      </w:r>
    </w:p>
    <w:p>
      <w:pPr>
        <w:spacing w:before="0" w:line="675" w:lineRule="exact"/>
        <w:ind w:left="2354" w:right="0" w:firstLine="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调查要求</w:t>
      </w:r>
    </w:p>
    <w:p>
      <w:pPr>
        <w:spacing w:after="0" w:line="675" w:lineRule="exact"/>
        <w:jc w:val="left"/>
        <w:rPr>
          <w:rFonts w:hint="eastAsia" w:ascii="方正小标宋简体" w:eastAsia="方正小标宋简体"/>
          <w:sz w:val="44"/>
        </w:rPr>
        <w:sectPr>
          <w:pgSz w:w="11910" w:h="16840"/>
          <w:pgMar w:top="1500" w:right="500" w:bottom="1020" w:left="500" w:header="0" w:footer="837" w:gutter="0"/>
          <w:cols w:equalWidth="0" w:num="2">
            <w:col w:w="2180" w:space="40"/>
            <w:col w:w="8690"/>
          </w:cols>
        </w:sectPr>
      </w:pPr>
    </w:p>
    <w:p>
      <w:pPr>
        <w:pStyle w:val="3"/>
        <w:spacing w:before="9"/>
        <w:rPr>
          <w:rFonts w:ascii="方正小标宋简体"/>
          <w:sz w:val="23"/>
        </w:rPr>
      </w:pPr>
    </w:p>
    <w:p>
      <w:pPr>
        <w:pStyle w:val="3"/>
        <w:spacing w:before="54"/>
        <w:ind w:right="1924"/>
        <w:jc w:val="right"/>
      </w:pPr>
      <w:r>
        <w:rPr>
          <w:rFonts w:hint="eastAsia" w:ascii="黑体" w:eastAsia="黑体"/>
          <w:w w:val="95"/>
        </w:rPr>
        <w:t>一、</w:t>
      </w:r>
      <w:r>
        <w:rPr>
          <w:w w:val="95"/>
        </w:rPr>
        <w:t>主办单位按照国家标准《顾客满意测评通则》</w:t>
      </w:r>
    </w:p>
    <w:p>
      <w:pPr>
        <w:pStyle w:val="3"/>
        <w:spacing w:before="161"/>
        <w:ind w:right="1890"/>
        <w:jc w:val="right"/>
      </w:pPr>
      <w:r>
        <w:rPr>
          <w:w w:val="99"/>
        </w:rPr>
        <w:t>（</w:t>
      </w:r>
      <w:r>
        <w:rPr>
          <w:rFonts w:ascii="Times New Roman" w:eastAsia="Times New Roman"/>
          <w:w w:val="99"/>
        </w:rPr>
        <w:t>GB/</w:t>
      </w:r>
      <w:r>
        <w:rPr>
          <w:rFonts w:ascii="Times New Roman" w:eastAsia="Times New Roman"/>
          <w:spacing w:val="-1"/>
          <w:w w:val="99"/>
        </w:rPr>
        <w:t>T</w:t>
      </w:r>
      <w:r>
        <w:rPr>
          <w:rFonts w:ascii="Times New Roman" w:eastAsia="Times New Roman"/>
          <w:spacing w:val="1"/>
          <w:w w:val="99"/>
        </w:rPr>
        <w:t>19039</w:t>
      </w:r>
      <w:r>
        <w:rPr>
          <w:rFonts w:ascii="Times New Roman" w:eastAsia="Times New Roman"/>
          <w:spacing w:val="-1"/>
          <w:w w:val="99"/>
        </w:rPr>
        <w:t>-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0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spacing w:val="-2"/>
          <w:w w:val="99"/>
        </w:rPr>
        <w:t>9</w:t>
      </w:r>
      <w:r>
        <w:rPr>
          <w:spacing w:val="-159"/>
          <w:w w:val="99"/>
        </w:rPr>
        <w:t>）</w:t>
      </w:r>
      <w:r>
        <w:rPr>
          <w:spacing w:val="-14"/>
          <w:w w:val="99"/>
        </w:rPr>
        <w:t>、《顾客满意测评模型和方法指南》</w:t>
      </w:r>
    </w:p>
    <w:p>
      <w:pPr>
        <w:pStyle w:val="3"/>
        <w:spacing w:before="164" w:line="333" w:lineRule="auto"/>
        <w:ind w:left="1300" w:right="1300"/>
      </w:pPr>
      <w:r>
        <w:t>（</w:t>
      </w:r>
      <w:r>
        <w:rPr>
          <w:rFonts w:ascii="Times New Roman" w:eastAsia="Times New Roman"/>
        </w:rPr>
        <w:t>GB/T19038-2009</w:t>
      </w:r>
      <w:r>
        <w:t>）</w:t>
      </w:r>
      <w:r>
        <w:rPr>
          <w:spacing w:val="-13"/>
        </w:rPr>
        <w:t>中的有关技术要求统一对参与活动的项</w:t>
      </w:r>
      <w:r>
        <w:rPr>
          <w:spacing w:val="-16"/>
          <w:w w:val="95"/>
        </w:rPr>
        <w:t>目开展第三方用户评价。在收到申</w:t>
      </w:r>
      <w:bookmarkStart w:id="0" w:name="_GoBack"/>
      <w:bookmarkEnd w:id="0"/>
      <w:r>
        <w:rPr>
          <w:spacing w:val="-16"/>
          <w:w w:val="95"/>
        </w:rPr>
        <w:t>报企业</w:t>
      </w:r>
      <w:r>
        <w:rPr>
          <w:rFonts w:ascii="Times New Roman" w:eastAsia="Times New Roman"/>
          <w:w w:val="95"/>
        </w:rPr>
        <w:t>/</w:t>
      </w:r>
      <w:r>
        <w:rPr>
          <w:w w:val="95"/>
        </w:rPr>
        <w:t>机构的用户资料后 即进行满意度调查</w:t>
      </w:r>
      <w:r>
        <w:rPr>
          <w:b/>
          <w:spacing w:val="-15"/>
          <w:w w:val="95"/>
        </w:rPr>
        <w:t>，</w:t>
      </w:r>
      <w:r>
        <w:rPr>
          <w:w w:val="95"/>
        </w:rPr>
        <w:t xml:space="preserve">活动结束后提供用户满意度评价证书和 </w:t>
      </w:r>
      <w:r>
        <w:rPr>
          <w:spacing w:val="-11"/>
          <w:w w:val="95"/>
        </w:rPr>
        <w:t>调查报告。主办单位会对申报企业</w:t>
      </w:r>
      <w:r>
        <w:rPr>
          <w:rFonts w:ascii="Times New Roman" w:eastAsia="Times New Roman"/>
          <w:w w:val="95"/>
        </w:rPr>
        <w:t>/</w:t>
      </w:r>
      <w:r>
        <w:rPr>
          <w:w w:val="95"/>
        </w:rPr>
        <w:t xml:space="preserve">机构提供的所有资料包括 </w:t>
      </w:r>
      <w:r>
        <w:t>用户名单谨守保密承诺。</w:t>
      </w:r>
    </w:p>
    <w:p>
      <w:pPr>
        <w:pStyle w:val="3"/>
        <w:spacing w:before="9" w:line="336" w:lineRule="auto"/>
        <w:ind w:left="1300" w:right="1300" w:firstLine="64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644525</wp:posOffset>
                </wp:positionV>
                <wp:extent cx="5084445" cy="2223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05"/>
                              <w:gridCol w:w="2206"/>
                              <w:gridCol w:w="278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357" w:right="34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市场质量信用等级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204" w:right="19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调查样本量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666" w:right="65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调查工本费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357" w:right="3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t>机构类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207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sz w:val="28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666" w:right="6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7900 </w:t>
                                  </w:r>
                                  <w:r>
                                    <w:rPr>
                                      <w:sz w:val="28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1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355" w:right="3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品牌类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207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sz w:val="28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666" w:right="6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7900 </w:t>
                                  </w:r>
                                  <w:r>
                                    <w:rPr>
                                      <w:sz w:val="28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355" w:right="3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产品类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207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sz w:val="28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666" w:right="6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5900 </w:t>
                                  </w:r>
                                  <w:r>
                                    <w:rPr>
                                      <w:sz w:val="28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355" w:right="3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工程类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207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sz w:val="28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8"/>
                                    <w:ind w:left="666" w:right="6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5900 </w:t>
                                  </w:r>
                                  <w:r>
                                    <w:rPr>
                                      <w:sz w:val="28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3005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355" w:right="3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服务类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207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sz w:val="28"/>
                                    </w:rPr>
                                    <w:t>个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6"/>
                                    <w:spacing w:before="179"/>
                                    <w:ind w:left="666" w:right="6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5900 </w:t>
                                  </w:r>
                                  <w:r>
                                    <w:rPr>
                                      <w:sz w:val="28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6pt;margin-top:50.75pt;height:175.1pt;width:400.35pt;mso-position-horizontal-relative:page;z-index:251659264;mso-width-relative:page;mso-height-relative:page;" filled="f" stroked="f" coordsize="21600,21600" o:gfxdata="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8FcO2QAAAAsBAAAPAAAA&#10;AAAAAAEAIAAAACIAAABkcnMvZG93bnJldi54bWxQSwECFAAUAAAACACHTuJA/xX/AqIBAAAl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05"/>
                        <w:gridCol w:w="2206"/>
                        <w:gridCol w:w="278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8"/>
                              <w:ind w:left="357" w:right="3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市场质量信用等级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8"/>
                              <w:ind w:left="204" w:right="1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调查样本量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8"/>
                              <w:ind w:left="666" w:right="6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调查工本费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9"/>
                              <w:ind w:left="357" w:right="3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机构类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9"/>
                              <w:ind w:left="207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100 </w:t>
                            </w:r>
                            <w:r>
                              <w:rPr>
                                <w:sz w:val="28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9"/>
                              <w:ind w:left="666" w:right="6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7900 </w:t>
                            </w:r>
                            <w:r>
                              <w:rPr>
                                <w:sz w:val="28"/>
                              </w:rPr>
                              <w:t>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1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8"/>
                              <w:ind w:left="355" w:right="3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品牌类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8"/>
                              <w:ind w:left="207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100 </w:t>
                            </w:r>
                            <w:r>
                              <w:rPr>
                                <w:sz w:val="28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8"/>
                              <w:ind w:left="666" w:right="6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7900 </w:t>
                            </w:r>
                            <w:r>
                              <w:rPr>
                                <w:sz w:val="28"/>
                              </w:rPr>
                              <w:t>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9"/>
                              <w:ind w:left="355" w:right="3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产品类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9"/>
                              <w:ind w:left="207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50 </w:t>
                            </w:r>
                            <w:r>
                              <w:rPr>
                                <w:sz w:val="28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9"/>
                              <w:ind w:left="666" w:right="6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5900 </w:t>
                            </w:r>
                            <w:r>
                              <w:rPr>
                                <w:sz w:val="28"/>
                              </w:rPr>
                              <w:t>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8"/>
                              <w:ind w:left="355" w:right="3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工程类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8"/>
                              <w:ind w:left="207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50 </w:t>
                            </w:r>
                            <w:r>
                              <w:rPr>
                                <w:sz w:val="28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8"/>
                              <w:ind w:left="666" w:right="6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5900 </w:t>
                            </w:r>
                            <w:r>
                              <w:rPr>
                                <w:sz w:val="28"/>
                              </w:rPr>
                              <w:t>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3005" w:type="dxa"/>
                          </w:tcPr>
                          <w:p>
                            <w:pPr>
                              <w:pStyle w:val="6"/>
                              <w:spacing w:before="179"/>
                              <w:ind w:left="355" w:right="3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服务类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>
                            <w:pPr>
                              <w:pStyle w:val="6"/>
                              <w:spacing w:before="179"/>
                              <w:ind w:left="207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50 </w:t>
                            </w:r>
                            <w:r>
                              <w:rPr>
                                <w:sz w:val="28"/>
                              </w:rPr>
                              <w:t>个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6"/>
                              <w:spacing w:before="179"/>
                              <w:ind w:left="666" w:right="6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5900 </w:t>
                            </w:r>
                            <w:r>
                              <w:rPr>
                                <w:sz w:val="28"/>
                              </w:rPr>
                              <w:t>元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pacing w:val="-8"/>
        </w:rPr>
        <w:t>二、</w:t>
      </w:r>
      <w:r>
        <w:t>提交用户名单调查样本量和调查工本费具体要求如</w:t>
      </w:r>
      <w:r>
        <w:rPr>
          <w:w w:val="99"/>
        </w:rPr>
        <w:t>下</w:t>
      </w:r>
      <w:r>
        <w:rPr>
          <w:spacing w:val="2"/>
          <w:w w:val="99"/>
        </w:rPr>
        <w:t>（</w:t>
      </w:r>
      <w:r>
        <w:rPr>
          <w:w w:val="99"/>
        </w:rPr>
        <w:t>单项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1"/>
        <w:rPr>
          <w:sz w:val="24"/>
        </w:rPr>
      </w:pPr>
    </w:p>
    <w:p>
      <w:pPr>
        <w:spacing w:before="0"/>
        <w:ind w:left="1055" w:right="1002" w:firstLine="0"/>
        <w:jc w:val="center"/>
        <w:rPr>
          <w:sz w:val="22"/>
        </w:rPr>
      </w:pPr>
      <w:r>
        <w:rPr>
          <w:sz w:val="22"/>
        </w:rPr>
        <w:t>说明：用户满意工程调查用户包括大业主（发展商）和小业主（终端用户）</w:t>
      </w:r>
    </w:p>
    <w:p>
      <w:pPr>
        <w:pStyle w:val="3"/>
        <w:spacing w:before="189" w:line="336" w:lineRule="auto"/>
        <w:ind w:left="1300" w:right="1285" w:firstLine="640"/>
      </w:pPr>
      <w:r>
        <w:t>申报企业/机构如有多个品牌/产品/工程和服务，应明</w:t>
      </w:r>
      <w:r>
        <w:rPr>
          <w:w w:val="95"/>
        </w:rPr>
        <w:t xml:space="preserve">确申报的具体品牌/产品/工程和服务名称，分别独立申报； </w:t>
      </w:r>
      <w:r>
        <w:t>有独立分支机构的大型企业/机构和连锁企业/</w:t>
      </w:r>
      <w:r>
        <w:rPr>
          <w:spacing w:val="-3"/>
        </w:rPr>
        <w:t>机构，应以各分支机构为主体，独立申报。</w:t>
      </w:r>
    </w:p>
    <w:p>
      <w:pPr>
        <w:spacing w:after="0" w:line="336" w:lineRule="auto"/>
        <w:sectPr>
          <w:type w:val="continuous"/>
          <w:pgSz w:w="11910" w:h="16840"/>
          <w:pgMar w:top="300" w:right="500" w:bottom="0" w:left="50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504" w:firstLineChars="200"/>
        <w:jc w:val="both"/>
        <w:textAlignment w:val="auto"/>
      </w:pPr>
      <w:r>
        <w:rPr>
          <w:rFonts w:hint="eastAsia" w:ascii="黑体" w:eastAsia="黑体"/>
          <w:spacing w:val="-26"/>
          <w:w w:val="95"/>
        </w:rPr>
        <w:t>三、</w:t>
      </w:r>
      <w:r>
        <w:rPr>
          <w:spacing w:val="-4"/>
          <w:w w:val="95"/>
        </w:rPr>
        <w:t>本次活动只收取调查工本费，用于对申报企业</w:t>
      </w:r>
      <w:r>
        <w:rPr>
          <w:rFonts w:ascii="Times New Roman" w:eastAsia="Times New Roman"/>
          <w:w w:val="95"/>
        </w:rPr>
        <w:t>/</w:t>
      </w:r>
      <w:r>
        <w:rPr>
          <w:w w:val="95"/>
        </w:rPr>
        <w:t xml:space="preserve">机构 </w:t>
      </w:r>
      <w:r>
        <w:rPr>
          <w:spacing w:val="-3"/>
        </w:rPr>
        <w:t>提供的用户名单开展调查，涉及问卷印刷、满意度调查、数</w:t>
      </w:r>
      <w:r>
        <w:rPr>
          <w:spacing w:val="-5"/>
        </w:rPr>
        <w:t>据统计、分析汇总、信息反馈以及提供调查报告、评价证书等内容，其余费用不再收取。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9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640" w:firstLineChars="200"/>
        <w:textAlignment w:val="auto"/>
      </w:pPr>
      <w:r>
        <w:t>款项请汇至</w:t>
      </w:r>
      <w:r>
        <w:rPr>
          <w:spacing w:val="-4"/>
        </w:rPr>
        <w:t xml:space="preserve"> </w:t>
      </w:r>
      <w:r>
        <w:t>广东省质量协</w:t>
      </w:r>
      <w:r>
        <w:rPr>
          <w:spacing w:val="-15"/>
        </w:rPr>
        <w:t>会</w:t>
      </w:r>
      <w:r>
        <w:t>户</w:t>
      </w:r>
      <w:r>
        <w:tab/>
      </w:r>
      <w:r>
        <w:t>名：广东省质量协会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9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640" w:firstLineChars="200"/>
        <w:textAlignment w:val="auto"/>
        <w:rPr>
          <w:rFonts w:ascii="Times New Roman" w:eastAsia="Times New Roman"/>
        </w:rPr>
      </w:pPr>
      <w:r>
        <w:t>开户银行：中国工商银行广州府前路支</w:t>
      </w:r>
      <w:r>
        <w:rPr>
          <w:spacing w:val="-12"/>
        </w:rPr>
        <w:t>行</w:t>
      </w:r>
      <w:r>
        <w:t>账</w:t>
      </w:r>
      <w:r>
        <w:tab/>
      </w:r>
      <w:r>
        <w:t>号：</w:t>
      </w:r>
      <w:r>
        <w:rPr>
          <w:rFonts w:ascii="Times New Roman" w:eastAsia="Times New Roman"/>
        </w:rPr>
        <w:t>3602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0966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0900 0098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324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119A"/>
    <w:rsid w:val="4105119A"/>
    <w:rsid w:val="7ED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5" w:lineRule="exact"/>
      <w:ind w:left="15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2020-07-25T06:19:00Z</dcterms:created>
  <dc:creator>sleepyEureka</dc:creator>
  <cp:lastModifiedBy>sleepyEureka</cp:lastModifiedBy>
  <dcterms:modified xsi:type="dcterms:W3CDTF">2020-07-25T06:21:44Z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